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9" w:rsidRDefault="000018F8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F9811" wp14:editId="36299FAA">
            <wp:simplePos x="0" y="0"/>
            <wp:positionH relativeFrom="column">
              <wp:posOffset>314884</wp:posOffset>
            </wp:positionH>
            <wp:positionV relativeFrom="paragraph">
              <wp:posOffset>-239167</wp:posOffset>
            </wp:positionV>
            <wp:extent cx="775335" cy="796925"/>
            <wp:effectExtent l="0" t="0" r="5715" b="3175"/>
            <wp:wrapNone/>
            <wp:docPr id="1" name="รูปภาพ 1" descr="D:\ตาลเทศบาล9\logoเทศบาล\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ลเทศบาล9\logoเทศบาล\โลโกสี-16cop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20407" r="5066" b="3062"/>
                    <a:stretch/>
                  </pic:blipFill>
                  <pic:spPr bwMode="auto">
                    <a:xfrm>
                      <a:off x="0" y="0"/>
                      <a:ext cx="7753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6844E9" wp14:editId="152869CD">
                <wp:simplePos x="0" y="0"/>
                <wp:positionH relativeFrom="column">
                  <wp:posOffset>1734185</wp:posOffset>
                </wp:positionH>
                <wp:positionV relativeFrom="paragraph">
                  <wp:posOffset>242011</wp:posOffset>
                </wp:positionV>
                <wp:extent cx="7044538" cy="746150"/>
                <wp:effectExtent l="57150" t="38100" r="80645" b="92075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746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" o:spid="_x0000_s1026" type="#_x0000_t176" style="position:absolute;margin-left:136.55pt;margin-top:19.05pt;width:554.7pt;height:5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F2029" w:rsidRPr="000018F8" w:rsidRDefault="000018F8" w:rsidP="006F3E77">
      <w:pPr>
        <w:spacing w:before="120"/>
        <w:ind w:firstLine="709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 </w:t>
      </w:r>
      <w:r w:rsidRPr="000018F8">
        <w:rPr>
          <w:rFonts w:ascii="TH SarabunIT๙" w:hAnsi="TH SarabunIT๙" w:cs="TH SarabunIT๙" w:hint="cs"/>
          <w:b/>
          <w:bCs/>
          <w:sz w:val="50"/>
          <w:szCs w:val="50"/>
          <w:cs/>
        </w:rPr>
        <w:t>ข้อมูลเชิงสถิติเรื่อ</w:t>
      </w:r>
      <w:r w:rsidR="00CE0135">
        <w:rPr>
          <w:rFonts w:ascii="TH SarabunIT๙" w:hAnsi="TH SarabunIT๙" w:cs="TH SarabunIT๙" w:hint="cs"/>
          <w:b/>
          <w:bCs/>
          <w:sz w:val="50"/>
          <w:szCs w:val="50"/>
          <w:cs/>
        </w:rPr>
        <w:t>งร้องเรียนการทุจริต ประจำปี 2562</w:t>
      </w:r>
    </w:p>
    <w:p w:rsidR="008F2029" w:rsidRDefault="008F2029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8F2029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CF73D" wp14:editId="57558765">
                <wp:simplePos x="0" y="0"/>
                <wp:positionH relativeFrom="column">
                  <wp:posOffset>3094355</wp:posOffset>
                </wp:positionH>
                <wp:positionV relativeFrom="paragraph">
                  <wp:posOffset>375920</wp:posOffset>
                </wp:positionV>
                <wp:extent cx="3452495" cy="2662555"/>
                <wp:effectExtent l="0" t="0" r="14605" b="23495"/>
                <wp:wrapNone/>
                <wp:docPr id="5" name="แผนผังลำดับงาน: หลายเอกส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266255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8F8" w:rsidRPr="000018F8" w:rsidRDefault="000018F8" w:rsidP="000018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50"/>
                                <w:szCs w:val="50"/>
                                <w:cs/>
                              </w:rPr>
                              <w:t xml:space="preserve">   </w:t>
                            </w:r>
                            <w:r w:rsidRPr="000018F8"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  <w:t>เทศบาลตำบลมะกอกเหนือ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5" o:spid="_x0000_s1026" type="#_x0000_t115" style="position:absolute;left:0;text-align:left;margin-left:243.65pt;margin-top:29.6pt;width:271.85pt;height:20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" fillcolor="#c0504d [3205]" strokecolor="#622423 [1605]" strokeweight="2pt">
                <v:textbox>
                  <w:txbxContent>
                    <w:p w:rsidR="000018F8" w:rsidRPr="000018F8" w:rsidRDefault="000018F8" w:rsidP="000018F8">
                      <w:pPr>
                        <w:jc w:val="center"/>
                        <w:rPr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50"/>
                          <w:szCs w:val="50"/>
                          <w:cs/>
                        </w:rPr>
                        <w:t xml:space="preserve">   </w:t>
                      </w:r>
                      <w:r w:rsidRPr="000018F8">
                        <w:rPr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  <w:t>เทศบาลตำบลมะกอกเหนือ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E53AF4" w:rsidRPr="00EB798F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8F2029" w:rsidRDefault="008F2029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744" w:type="dxa"/>
        <w:tblInd w:w="93" w:type="dxa"/>
        <w:tblLook w:val="04A0" w:firstRow="1" w:lastRow="0" w:firstColumn="1" w:lastColumn="0" w:noHBand="0" w:noVBand="1"/>
      </w:tblPr>
      <w:tblGrid>
        <w:gridCol w:w="357"/>
        <w:gridCol w:w="3635"/>
        <w:gridCol w:w="1441"/>
        <w:gridCol w:w="1557"/>
        <w:gridCol w:w="1507"/>
        <w:gridCol w:w="948"/>
        <w:gridCol w:w="966"/>
        <w:gridCol w:w="954"/>
        <w:gridCol w:w="904"/>
        <w:gridCol w:w="2387"/>
        <w:gridCol w:w="1088"/>
      </w:tblGrid>
      <w:tr w:rsidR="00E53AF4" w:rsidRPr="00E53AF4" w:rsidTr="00B07D00">
        <w:trPr>
          <w:trHeight w:val="465"/>
        </w:trPr>
        <w:tc>
          <w:tcPr>
            <w:tcW w:w="15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ข้อมูลเชิงสถิติเรื่องร้องเรียนการทุจริตประจำปี</w:t>
            </w:r>
          </w:p>
        </w:tc>
      </w:tr>
      <w:tr w:rsidR="00E53AF4" w:rsidRPr="00E53AF4" w:rsidTr="00B07D00">
        <w:trPr>
          <w:trHeight w:val="465"/>
        </w:trPr>
        <w:tc>
          <w:tcPr>
            <w:tcW w:w="15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สรุปข้อมูลการร้องเรียน/กล่าวหา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เรื่องทุจริตและประพฤติมิชอบของบุคลากร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ประจำปีงบประมาณ พ.ศ.</w:t>
            </w:r>
            <w:r w:rsidR="00CE013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2562</w:t>
            </w:r>
            <w:bookmarkStart w:id="0" w:name="_GoBack"/>
            <w:bookmarkEnd w:id="0"/>
          </w:p>
        </w:tc>
      </w:tr>
      <w:tr w:rsidR="00E53AF4" w:rsidRPr="00E53AF4" w:rsidTr="00B07D00">
        <w:trPr>
          <w:trHeight w:val="33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ประเภทการร้องเรียน/ข้อกล่าวหา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81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อยู่ระหว่างสอบข้อเท็จจริง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อยู่ระหว่างสอบสวนทางวินัย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ยุติเรื่อง/ไม่มีมูล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ลงโทษทางวินัย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ลงโทษทางแพ่ง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ลงโทษอาญา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(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ว่ากล่าว/ตักเตือน/ภาคทัณฑ์)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</w:tbl>
    <w:p w:rsidR="00E53AF4" w:rsidRPr="008F2029" w:rsidRDefault="00E53AF4" w:rsidP="00B07D0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sectPr w:rsidR="00E53AF4" w:rsidRPr="008F2029" w:rsidSect="00E53AF4">
      <w:pgSz w:w="16838" w:h="11906" w:orient="landscape"/>
      <w:pgMar w:top="1276" w:right="1134" w:bottom="1276" w:left="851" w:header="709" w:footer="709" w:gutter="0"/>
      <w:pgBorders w:display="firstPage" w:offsetFrom="page">
        <w:top w:val="tornPaperBlack" w:sz="15" w:space="24" w:color="E36C0A" w:themeColor="accent6" w:themeShade="BF"/>
        <w:left w:val="tornPaperBlack" w:sz="15" w:space="24" w:color="E36C0A" w:themeColor="accent6" w:themeShade="BF"/>
        <w:bottom w:val="tornPaperBlack" w:sz="15" w:space="24" w:color="E36C0A" w:themeColor="accent6" w:themeShade="BF"/>
        <w:right w:val="tornPaperBlack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7"/>
    <w:rsid w:val="000018F8"/>
    <w:rsid w:val="0005594D"/>
    <w:rsid w:val="001F3062"/>
    <w:rsid w:val="00241772"/>
    <w:rsid w:val="002C0F8A"/>
    <w:rsid w:val="002F2201"/>
    <w:rsid w:val="003173F2"/>
    <w:rsid w:val="003A3AD5"/>
    <w:rsid w:val="004032C2"/>
    <w:rsid w:val="00513D45"/>
    <w:rsid w:val="005369AF"/>
    <w:rsid w:val="00550A9E"/>
    <w:rsid w:val="00593EE4"/>
    <w:rsid w:val="005E719F"/>
    <w:rsid w:val="0060538D"/>
    <w:rsid w:val="00642073"/>
    <w:rsid w:val="006A0F40"/>
    <w:rsid w:val="006F3E77"/>
    <w:rsid w:val="0071232C"/>
    <w:rsid w:val="00714F2F"/>
    <w:rsid w:val="00720EBC"/>
    <w:rsid w:val="0074233C"/>
    <w:rsid w:val="00745D45"/>
    <w:rsid w:val="007C3018"/>
    <w:rsid w:val="00860AB4"/>
    <w:rsid w:val="008F2029"/>
    <w:rsid w:val="009679E4"/>
    <w:rsid w:val="009A07D2"/>
    <w:rsid w:val="009F6061"/>
    <w:rsid w:val="00A21507"/>
    <w:rsid w:val="00AB3C68"/>
    <w:rsid w:val="00B07D00"/>
    <w:rsid w:val="00BB5684"/>
    <w:rsid w:val="00BF020D"/>
    <w:rsid w:val="00C11221"/>
    <w:rsid w:val="00CB7F8E"/>
    <w:rsid w:val="00CE0135"/>
    <w:rsid w:val="00CE1CA2"/>
    <w:rsid w:val="00D51BAD"/>
    <w:rsid w:val="00D637C4"/>
    <w:rsid w:val="00E416B7"/>
    <w:rsid w:val="00E53AF4"/>
    <w:rsid w:val="00E67EFE"/>
    <w:rsid w:val="00E86615"/>
    <w:rsid w:val="00EA2384"/>
    <w:rsid w:val="00EA6175"/>
    <w:rsid w:val="00EB798F"/>
    <w:rsid w:val="00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A0C1-224B-4E68-88BC-FDBD8F4F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NRT_T007</dc:creator>
  <cp:lastModifiedBy>Administrations</cp:lastModifiedBy>
  <cp:revision>3</cp:revision>
  <cp:lastPrinted>2020-06-19T04:49:00Z</cp:lastPrinted>
  <dcterms:created xsi:type="dcterms:W3CDTF">2020-06-19T04:59:00Z</dcterms:created>
  <dcterms:modified xsi:type="dcterms:W3CDTF">2020-06-19T05:00:00Z</dcterms:modified>
</cp:coreProperties>
</file>