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71219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6881495"/>
                <wp:effectExtent l="10160" t="6350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E0" w:rsidRDefault="00B748E0" w:rsidP="00B748E0"/>
                          <w:p w:rsidR="00B748E0" w:rsidRDefault="00B748E0" w:rsidP="00B748E0"/>
                          <w:p w:rsidR="008E1CA3" w:rsidRDefault="008E1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41pt;height:541.8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    <v:textbox>
                  <w:txbxContent>
                    <w:p w:rsidR="00B748E0" w:rsidRDefault="00B748E0" w:rsidP="00B748E0"/>
                    <w:p w:rsidR="00B748E0" w:rsidRDefault="00B748E0" w:rsidP="00B748E0"/>
                    <w:p w:rsidR="008E1CA3" w:rsidRDefault="008E1CA3"/>
                  </w:txbxContent>
                </v:textbox>
              </v:shape>
            </w:pict>
          </mc:Fallback>
        </mc:AlternateConten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ก่อสร้างต่อเติมหลังคาอาคารศูนย์พัฒนาเด็กเล็กบ้านปากคลอง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120,000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</w:p>
    <w:p w:rsidR="000559E8" w:rsidRPr="000559E8" w:rsidRDefault="00B748E0" w:rsidP="00CB3AC8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FA699B">
        <w:rPr>
          <w:rFonts w:ascii="TH SarabunIT๙" w:hAnsi="TH SarabunIT๙" w:cs="TH SarabunIT๙" w:hint="cs"/>
          <w:sz w:val="33"/>
          <w:szCs w:val="33"/>
          <w:cs/>
        </w:rPr>
        <w:t>ลักษณะงานโดยสังเขป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FA699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3466FA" w:rsidRPr="003466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โครงการก่อสร้างต่อเติมหลังคาอาคารศูนย์พัฒนาเด็กเล็กบ้านปากคลอง  เทศบาลตำบลมะกอกเหนือ  พื้นที่หลังคา  61.60  ตารางเมตร  </w:t>
      </w:r>
      <w:r w:rsidR="003466FA" w:rsidRPr="003466FA">
        <w:rPr>
          <w:rFonts w:ascii="TH SarabunIT๙" w:hAnsi="TH SarabunIT๙" w:cs="TH SarabunIT๙" w:hint="cs"/>
          <w:sz w:val="33"/>
          <w:szCs w:val="33"/>
          <w:u w:val="dotted"/>
          <w:cs/>
        </w:rPr>
        <w:t>พร้อมติดตั้งป้ายประชาสัมพันธ์โครงการ  จำนวน  1 ป้าย</w:t>
      </w:r>
      <w:r w:rsidR="003466FA" w:rsidRPr="003466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6FA" w:rsidRPr="003466FA">
        <w:rPr>
          <w:rFonts w:ascii="TH SarabunPSK" w:hAnsi="TH SarabunPSK" w:cs="TH SarabunPSK"/>
          <w:sz w:val="32"/>
          <w:szCs w:val="32"/>
          <w:u w:val="dotted"/>
          <w:cs/>
        </w:rPr>
        <w:t>รายละเอียดตามแบบแปลนเทศบาลตำบลมะกอกเหนือ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8  มิถุนายน</w:t>
      </w:r>
      <w:r w:rsidR="00FA69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2559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116,800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นายกิตติพงศ์  มาทอง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>ชำนาญงาน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น.ส.เสาวลักษณ์ กลับสวัสดิ์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>ผู้อำนว</w:t>
      </w:r>
      <w:bookmarkStart w:id="0" w:name="_GoBack"/>
      <w:bookmarkEnd w:id="0"/>
      <w:r w:rsidR="003466FA">
        <w:rPr>
          <w:rFonts w:ascii="TH SarabunIT๙" w:hAnsi="TH SarabunIT๙" w:cs="TH SarabunIT๙" w:hint="cs"/>
          <w:sz w:val="33"/>
          <w:szCs w:val="33"/>
          <w:cs/>
        </w:rPr>
        <w:t>ยการกองการศึกษา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2"/>
    <w:rsid w:val="000559E8"/>
    <w:rsid w:val="00062099"/>
    <w:rsid w:val="000E0CFA"/>
    <w:rsid w:val="00281CD3"/>
    <w:rsid w:val="00283AE7"/>
    <w:rsid w:val="00291DC1"/>
    <w:rsid w:val="003466FA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B53218"/>
    <w:rsid w:val="00B748E0"/>
    <w:rsid w:val="00CB3AC8"/>
    <w:rsid w:val="00D05FB5"/>
    <w:rsid w:val="00D4166B"/>
    <w:rsid w:val="00D42DA3"/>
    <w:rsid w:val="00DD7FB2"/>
    <w:rsid w:val="00E05F8D"/>
    <w:rsid w:val="00E62E33"/>
    <w:rsid w:val="00EA683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6</cp:revision>
  <cp:lastPrinted>2015-10-06T02:51:00Z</cp:lastPrinted>
  <dcterms:created xsi:type="dcterms:W3CDTF">2016-02-10T07:08:00Z</dcterms:created>
  <dcterms:modified xsi:type="dcterms:W3CDTF">2016-08-30T07:57:00Z</dcterms:modified>
</cp:coreProperties>
</file>